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E9" w:rsidRDefault="00010026" w:rsidP="00D96BE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514E62">
        <w:rPr>
          <w:rFonts w:asciiTheme="majorHAnsi" w:hAnsiTheme="majorHAnsi"/>
          <w:b/>
          <w:sz w:val="28"/>
          <w:szCs w:val="28"/>
        </w:rPr>
        <w:t>REGULAMIN KONKURSU</w:t>
      </w:r>
    </w:p>
    <w:p w:rsidR="00514E62" w:rsidRPr="00514E62" w:rsidRDefault="00514E62" w:rsidP="00D96BE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010026" w:rsidRPr="00514E62" w:rsidRDefault="00010026" w:rsidP="00D96BE9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514E62">
        <w:rPr>
          <w:rFonts w:asciiTheme="majorHAnsi" w:hAnsiTheme="majorHAnsi"/>
          <w:b/>
          <w:i/>
          <w:sz w:val="28"/>
          <w:szCs w:val="28"/>
        </w:rPr>
        <w:t>„N</w:t>
      </w:r>
      <w:r w:rsidR="0097268A" w:rsidRPr="00514E62">
        <w:rPr>
          <w:rFonts w:asciiTheme="majorHAnsi" w:hAnsiTheme="majorHAnsi"/>
          <w:b/>
          <w:i/>
          <w:sz w:val="28"/>
          <w:szCs w:val="28"/>
        </w:rPr>
        <w:t>aj</w:t>
      </w:r>
      <w:r w:rsidR="0097268A">
        <w:rPr>
          <w:rFonts w:asciiTheme="majorHAnsi" w:hAnsiTheme="majorHAnsi"/>
          <w:b/>
          <w:i/>
          <w:sz w:val="28"/>
          <w:szCs w:val="28"/>
        </w:rPr>
        <w:t>aktywniejszy</w:t>
      </w:r>
      <w:r w:rsidRPr="00514E62">
        <w:rPr>
          <w:rFonts w:asciiTheme="majorHAnsi" w:hAnsiTheme="majorHAnsi"/>
          <w:b/>
          <w:i/>
          <w:sz w:val="28"/>
          <w:szCs w:val="28"/>
        </w:rPr>
        <w:t xml:space="preserve"> CZYTELNIK ROKU 202</w:t>
      </w:r>
      <w:r w:rsidR="007D328C">
        <w:rPr>
          <w:rFonts w:asciiTheme="majorHAnsi" w:hAnsiTheme="majorHAnsi"/>
          <w:b/>
          <w:i/>
          <w:sz w:val="28"/>
          <w:szCs w:val="28"/>
        </w:rPr>
        <w:t>3</w:t>
      </w:r>
      <w:r w:rsidRPr="00514E62">
        <w:rPr>
          <w:rFonts w:asciiTheme="majorHAnsi" w:hAnsiTheme="majorHAnsi"/>
          <w:b/>
          <w:i/>
          <w:sz w:val="28"/>
          <w:szCs w:val="28"/>
        </w:rPr>
        <w:t>”</w:t>
      </w:r>
    </w:p>
    <w:p w:rsidR="00D96BE9" w:rsidRPr="00D96BE9" w:rsidRDefault="00D96BE9" w:rsidP="00D96BE9">
      <w:pPr>
        <w:spacing w:after="0"/>
        <w:rPr>
          <w:rFonts w:asciiTheme="majorHAnsi" w:hAnsiTheme="majorHAnsi"/>
          <w:sz w:val="28"/>
          <w:szCs w:val="28"/>
        </w:rPr>
      </w:pPr>
    </w:p>
    <w:p w:rsidR="00010026" w:rsidRPr="00D96BE9" w:rsidRDefault="00010026" w:rsidP="00D96BE9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D96BE9">
        <w:rPr>
          <w:rFonts w:asciiTheme="majorHAnsi" w:hAnsiTheme="majorHAnsi"/>
          <w:b/>
          <w:sz w:val="28"/>
          <w:szCs w:val="28"/>
        </w:rPr>
        <w:t>Cele konkursu</w:t>
      </w:r>
      <w:r w:rsidR="00D96BE9" w:rsidRPr="00D96BE9">
        <w:rPr>
          <w:rFonts w:asciiTheme="majorHAnsi" w:hAnsiTheme="majorHAnsi"/>
          <w:b/>
          <w:sz w:val="28"/>
          <w:szCs w:val="28"/>
        </w:rPr>
        <w:t>:</w:t>
      </w:r>
    </w:p>
    <w:p w:rsidR="00010026" w:rsidRPr="00D96BE9" w:rsidRDefault="00010026" w:rsidP="00514E62">
      <w:pPr>
        <w:pStyle w:val="Akapitzlist"/>
        <w:numPr>
          <w:ilvl w:val="0"/>
          <w:numId w:val="10"/>
        </w:numPr>
        <w:spacing w:after="0"/>
        <w:ind w:left="426" w:hanging="426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Promocja czytelnictwa wśród mieszkańców Gminy Rojewo</w:t>
      </w:r>
      <w:r w:rsidR="00FB5B9D" w:rsidRPr="00D96BE9">
        <w:rPr>
          <w:rFonts w:asciiTheme="majorHAnsi" w:hAnsiTheme="majorHAnsi"/>
          <w:sz w:val="28"/>
          <w:szCs w:val="28"/>
        </w:rPr>
        <w:t>.</w:t>
      </w:r>
    </w:p>
    <w:p w:rsidR="00010026" w:rsidRPr="00D96BE9" w:rsidRDefault="00010026" w:rsidP="00514E62">
      <w:pPr>
        <w:pStyle w:val="Akapitzlist"/>
        <w:numPr>
          <w:ilvl w:val="0"/>
          <w:numId w:val="10"/>
        </w:numPr>
        <w:spacing w:after="0"/>
        <w:ind w:left="426" w:hanging="426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Podnoszenie kultury czytelniczej</w:t>
      </w:r>
      <w:r w:rsidR="00FB5B9D" w:rsidRPr="00D96BE9">
        <w:rPr>
          <w:rFonts w:asciiTheme="majorHAnsi" w:hAnsiTheme="majorHAnsi"/>
          <w:sz w:val="28"/>
          <w:szCs w:val="28"/>
        </w:rPr>
        <w:t>.</w:t>
      </w:r>
    </w:p>
    <w:p w:rsidR="00010026" w:rsidRPr="00D96BE9" w:rsidRDefault="00010026" w:rsidP="00514E62">
      <w:pPr>
        <w:pStyle w:val="Akapitzlist"/>
        <w:numPr>
          <w:ilvl w:val="0"/>
          <w:numId w:val="10"/>
        </w:numPr>
        <w:spacing w:after="0"/>
        <w:ind w:left="426" w:hanging="426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 xml:space="preserve">Zainteresowanie i zachęcenie mieszkańców gminy Rojewo do korzystania ze zbiorów </w:t>
      </w:r>
      <w:r w:rsidR="00FB5B9D" w:rsidRPr="00D96BE9">
        <w:rPr>
          <w:rFonts w:asciiTheme="majorHAnsi" w:hAnsiTheme="majorHAnsi"/>
          <w:sz w:val="28"/>
          <w:szCs w:val="28"/>
        </w:rPr>
        <w:t>Biblioteki.</w:t>
      </w:r>
      <w:r w:rsidRPr="00D96BE9">
        <w:rPr>
          <w:rFonts w:asciiTheme="majorHAnsi" w:hAnsiTheme="majorHAnsi"/>
          <w:sz w:val="28"/>
          <w:szCs w:val="28"/>
        </w:rPr>
        <w:t xml:space="preserve"> </w:t>
      </w:r>
    </w:p>
    <w:p w:rsidR="00010026" w:rsidRPr="00D96BE9" w:rsidRDefault="00010026" w:rsidP="00514E62">
      <w:pPr>
        <w:pStyle w:val="NormalnyWeb"/>
        <w:numPr>
          <w:ilvl w:val="0"/>
          <w:numId w:val="10"/>
        </w:numPr>
        <w:spacing w:after="0" w:afterAutospacing="0"/>
        <w:ind w:left="426" w:hanging="426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Utrwalanie nawyku obcowania z książką</w:t>
      </w:r>
      <w:r w:rsidR="00FB5B9D" w:rsidRPr="00D96BE9">
        <w:rPr>
          <w:rFonts w:asciiTheme="majorHAnsi" w:hAnsiTheme="majorHAnsi"/>
          <w:sz w:val="28"/>
          <w:szCs w:val="28"/>
        </w:rPr>
        <w:t>.</w:t>
      </w:r>
    </w:p>
    <w:p w:rsidR="00010026" w:rsidRPr="00D96BE9" w:rsidRDefault="00010026" w:rsidP="00514E62">
      <w:pPr>
        <w:pStyle w:val="NormalnyWeb"/>
        <w:numPr>
          <w:ilvl w:val="0"/>
          <w:numId w:val="10"/>
        </w:numPr>
        <w:spacing w:after="0" w:afterAutospacing="0"/>
        <w:ind w:left="426" w:hanging="426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Zachęcenie dzieci i młodzieży do czytania książek spoza kanonu lektur obowiązkowych</w:t>
      </w:r>
      <w:r w:rsidR="00FB5B9D" w:rsidRPr="00D96BE9">
        <w:rPr>
          <w:rFonts w:asciiTheme="majorHAnsi" w:hAnsiTheme="majorHAnsi"/>
          <w:sz w:val="28"/>
          <w:szCs w:val="28"/>
        </w:rPr>
        <w:t>.</w:t>
      </w:r>
    </w:p>
    <w:p w:rsidR="00010026" w:rsidRPr="00D96BE9" w:rsidRDefault="00010026" w:rsidP="00514E62">
      <w:pPr>
        <w:pStyle w:val="NormalnyWeb"/>
        <w:numPr>
          <w:ilvl w:val="0"/>
          <w:numId w:val="10"/>
        </w:numPr>
        <w:spacing w:after="0" w:afterAutospacing="0"/>
        <w:ind w:left="426" w:hanging="426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Kształtowanie umiejętności czytania ze zrozumieniem</w:t>
      </w:r>
      <w:r w:rsidR="00FB5B9D" w:rsidRPr="00D96BE9">
        <w:rPr>
          <w:rFonts w:asciiTheme="majorHAnsi" w:hAnsiTheme="majorHAnsi"/>
          <w:sz w:val="28"/>
          <w:szCs w:val="28"/>
        </w:rPr>
        <w:t>.</w:t>
      </w:r>
    </w:p>
    <w:p w:rsidR="00010026" w:rsidRPr="00D96BE9" w:rsidRDefault="00010026" w:rsidP="00D96BE9">
      <w:pPr>
        <w:spacing w:after="0"/>
        <w:ind w:left="360"/>
        <w:rPr>
          <w:rFonts w:asciiTheme="majorHAnsi" w:hAnsiTheme="majorHAnsi"/>
          <w:sz w:val="28"/>
          <w:szCs w:val="28"/>
        </w:rPr>
      </w:pPr>
    </w:p>
    <w:p w:rsidR="00010026" w:rsidRPr="00D96BE9" w:rsidRDefault="00010026" w:rsidP="00D96BE9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D96BE9">
        <w:rPr>
          <w:rFonts w:asciiTheme="majorHAnsi" w:hAnsiTheme="majorHAnsi"/>
          <w:b/>
          <w:sz w:val="28"/>
          <w:szCs w:val="28"/>
        </w:rPr>
        <w:t>Zasady konkursu</w:t>
      </w:r>
      <w:r w:rsidR="001426A0" w:rsidRPr="00D96BE9">
        <w:rPr>
          <w:rFonts w:asciiTheme="majorHAnsi" w:hAnsiTheme="majorHAnsi"/>
          <w:b/>
          <w:sz w:val="28"/>
          <w:szCs w:val="28"/>
        </w:rPr>
        <w:t>:</w:t>
      </w:r>
    </w:p>
    <w:p w:rsidR="001426A0" w:rsidRPr="00D96BE9" w:rsidRDefault="001426A0" w:rsidP="00D96BE9">
      <w:pPr>
        <w:pStyle w:val="Akapitzlist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Organizatorem Konkursu jest Gminna Biblioteka Publiczna w Rojewie.</w:t>
      </w:r>
    </w:p>
    <w:p w:rsidR="001426A0" w:rsidRPr="00D96BE9" w:rsidRDefault="001426A0" w:rsidP="00D96BE9">
      <w:pPr>
        <w:pStyle w:val="Akapitzlist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 xml:space="preserve">Konkurs przeprowadzony </w:t>
      </w:r>
      <w:r w:rsidR="00FB5B9D" w:rsidRPr="00D96BE9">
        <w:rPr>
          <w:rFonts w:asciiTheme="majorHAnsi" w:hAnsiTheme="majorHAnsi"/>
          <w:sz w:val="28"/>
          <w:szCs w:val="28"/>
        </w:rPr>
        <w:t>jest</w:t>
      </w:r>
      <w:r w:rsidRPr="00D96BE9">
        <w:rPr>
          <w:rFonts w:asciiTheme="majorHAnsi" w:hAnsiTheme="majorHAnsi"/>
          <w:sz w:val="28"/>
          <w:szCs w:val="28"/>
        </w:rPr>
        <w:t xml:space="preserve"> pod honorowym patronatem Wójta Gminy Rojewo.</w:t>
      </w:r>
    </w:p>
    <w:p w:rsidR="001426A0" w:rsidRPr="00D96BE9" w:rsidRDefault="001426A0" w:rsidP="00D96BE9">
      <w:pPr>
        <w:pStyle w:val="Akapitzlist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Konkurs przeznaczony jest dla wszystkich Czytelników Gminnej Biblioteki Publicznej w Rojewie.</w:t>
      </w:r>
    </w:p>
    <w:p w:rsidR="001426A0" w:rsidRPr="00D96BE9" w:rsidRDefault="001426A0" w:rsidP="00D96BE9">
      <w:pPr>
        <w:pStyle w:val="Akapitzlist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Uczestnikami konkursu są wszyscy Czytelnicy należący do: Gminnej Biblioteki Publicznej w Rojewie, Oddziału dla Dzieci i Młodzieży oraz Filii Bibliotecznych w Jezuickiej Strudze i Rojewicach.</w:t>
      </w:r>
    </w:p>
    <w:p w:rsidR="001426A0" w:rsidRPr="00D96BE9" w:rsidRDefault="001426A0" w:rsidP="00D96BE9">
      <w:pPr>
        <w:pStyle w:val="Akapitzlist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Jeżeli Czytelnik nie wyraża zgody na udział w konkursie, powinien zgłosić ten fakt u bibliotekarza.</w:t>
      </w:r>
    </w:p>
    <w:p w:rsidR="001426A0" w:rsidRPr="00D96BE9" w:rsidRDefault="001426A0" w:rsidP="00D96BE9">
      <w:pPr>
        <w:pStyle w:val="Akapitzlist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Czas trwania konkursu – rok 202</w:t>
      </w:r>
      <w:r w:rsidR="007D328C">
        <w:rPr>
          <w:rFonts w:asciiTheme="majorHAnsi" w:hAnsiTheme="majorHAnsi"/>
          <w:sz w:val="28"/>
          <w:szCs w:val="28"/>
        </w:rPr>
        <w:t>3</w:t>
      </w:r>
      <w:r w:rsidRPr="00D96BE9">
        <w:rPr>
          <w:rFonts w:asciiTheme="majorHAnsi" w:hAnsiTheme="majorHAnsi"/>
          <w:sz w:val="28"/>
          <w:szCs w:val="28"/>
        </w:rPr>
        <w:t>.</w:t>
      </w:r>
    </w:p>
    <w:p w:rsidR="001426A0" w:rsidRPr="00D96BE9" w:rsidRDefault="00FB5B9D" w:rsidP="00D96BE9">
      <w:pPr>
        <w:pStyle w:val="Akapitzlist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Ocenie konkursowej podlegają:</w:t>
      </w:r>
    </w:p>
    <w:p w:rsidR="00010026" w:rsidRPr="00D96BE9" w:rsidRDefault="00010026" w:rsidP="00D96BE9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- aktywność czytelnicza uczestników konkursu, której wyrazem jest liczba wypożyczonych książek zarejestrowana w systemie bibliotecznym MAK+.</w:t>
      </w:r>
    </w:p>
    <w:p w:rsidR="00010026" w:rsidRPr="00D96BE9" w:rsidRDefault="00010026" w:rsidP="00D96BE9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 xml:space="preserve">- terminowość oddawania książek przez </w:t>
      </w:r>
      <w:r w:rsidR="00FB5B9D" w:rsidRPr="00D96BE9">
        <w:rPr>
          <w:rFonts w:asciiTheme="majorHAnsi" w:hAnsiTheme="majorHAnsi"/>
          <w:sz w:val="28"/>
          <w:szCs w:val="28"/>
        </w:rPr>
        <w:t>C</w:t>
      </w:r>
      <w:r w:rsidRPr="00D96BE9">
        <w:rPr>
          <w:rFonts w:asciiTheme="majorHAnsi" w:hAnsiTheme="majorHAnsi"/>
          <w:sz w:val="28"/>
          <w:szCs w:val="28"/>
        </w:rPr>
        <w:t xml:space="preserve">zytelnika, </w:t>
      </w:r>
    </w:p>
    <w:p w:rsidR="00FB5B9D" w:rsidRPr="00D96BE9" w:rsidRDefault="00010026" w:rsidP="00D96BE9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- dbałość czytelnika o wypożyczone książki.</w:t>
      </w:r>
    </w:p>
    <w:p w:rsidR="00010026" w:rsidRPr="00D96BE9" w:rsidRDefault="00FB5B9D" w:rsidP="00D96BE9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8</w:t>
      </w:r>
      <w:r w:rsidR="00010026" w:rsidRPr="00D96BE9">
        <w:rPr>
          <w:rFonts w:asciiTheme="majorHAnsi" w:hAnsiTheme="majorHAnsi"/>
          <w:sz w:val="28"/>
          <w:szCs w:val="28"/>
        </w:rPr>
        <w:t>. Komisja konkursowa wyłoni Najlepszego Czytelnika roku 202</w:t>
      </w:r>
      <w:r w:rsidR="007D328C">
        <w:rPr>
          <w:rFonts w:asciiTheme="majorHAnsi" w:hAnsiTheme="majorHAnsi"/>
          <w:sz w:val="28"/>
          <w:szCs w:val="28"/>
        </w:rPr>
        <w:t>3</w:t>
      </w:r>
      <w:r w:rsidR="00010026" w:rsidRPr="00D96BE9">
        <w:rPr>
          <w:rFonts w:asciiTheme="majorHAnsi" w:hAnsiTheme="majorHAnsi"/>
          <w:sz w:val="28"/>
          <w:szCs w:val="28"/>
        </w:rPr>
        <w:t xml:space="preserve">w trzech kategoriach wiekowych: </w:t>
      </w:r>
    </w:p>
    <w:p w:rsidR="00010026" w:rsidRPr="00010026" w:rsidRDefault="00010026" w:rsidP="00D96BE9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D96BE9">
        <w:rPr>
          <w:rFonts w:asciiTheme="majorHAnsi" w:eastAsia="Times New Roman" w:hAnsiTheme="majorHAnsi" w:cs="Times New Roman"/>
          <w:bCs/>
          <w:iCs/>
          <w:sz w:val="28"/>
          <w:szCs w:val="28"/>
          <w:lang w:eastAsia="pl-PL"/>
        </w:rPr>
        <w:t>Dzieci w wieku od 1 do 12 lat</w:t>
      </w:r>
    </w:p>
    <w:p w:rsidR="00010026" w:rsidRPr="00010026" w:rsidRDefault="00010026" w:rsidP="00D96BE9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D96BE9">
        <w:rPr>
          <w:rFonts w:asciiTheme="majorHAnsi" w:eastAsia="Times New Roman" w:hAnsiTheme="majorHAnsi" w:cs="Times New Roman"/>
          <w:bCs/>
          <w:iCs/>
          <w:sz w:val="28"/>
          <w:szCs w:val="28"/>
          <w:lang w:eastAsia="pl-PL"/>
        </w:rPr>
        <w:t>młodzież w wieku od 13 do 19 lat</w:t>
      </w:r>
    </w:p>
    <w:p w:rsidR="00010026" w:rsidRPr="00010026" w:rsidRDefault="00010026" w:rsidP="00514E62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hanging="294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D96BE9">
        <w:rPr>
          <w:rFonts w:asciiTheme="majorHAnsi" w:eastAsia="Times New Roman" w:hAnsiTheme="majorHAnsi" w:cs="Times New Roman"/>
          <w:bCs/>
          <w:iCs/>
          <w:sz w:val="28"/>
          <w:szCs w:val="28"/>
          <w:lang w:eastAsia="pl-PL"/>
        </w:rPr>
        <w:t>dorośli w wieku powyżej 19 lat.</w:t>
      </w:r>
    </w:p>
    <w:p w:rsidR="00FB5B9D" w:rsidRPr="00D96BE9" w:rsidRDefault="00514E62" w:rsidP="00514E62">
      <w:pPr>
        <w:pStyle w:val="Akapitzlist"/>
        <w:numPr>
          <w:ilvl w:val="0"/>
          <w:numId w:val="8"/>
        </w:numPr>
        <w:tabs>
          <w:tab w:val="num" w:pos="426"/>
        </w:tabs>
        <w:spacing w:after="0"/>
        <w:ind w:hanging="21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010026" w:rsidRPr="00D96BE9">
        <w:rPr>
          <w:rFonts w:asciiTheme="majorHAnsi" w:hAnsiTheme="majorHAnsi"/>
          <w:sz w:val="28"/>
          <w:szCs w:val="28"/>
        </w:rPr>
        <w:t>Ogłoszenie wyników konkursu nastąpi w styczniu  202</w:t>
      </w:r>
      <w:r w:rsidR="007D328C">
        <w:rPr>
          <w:rFonts w:asciiTheme="majorHAnsi" w:hAnsiTheme="majorHAnsi"/>
          <w:sz w:val="28"/>
          <w:szCs w:val="28"/>
        </w:rPr>
        <w:t>4</w:t>
      </w:r>
      <w:r w:rsidR="00010026" w:rsidRPr="00D96BE9">
        <w:rPr>
          <w:rFonts w:asciiTheme="majorHAnsi" w:hAnsiTheme="majorHAnsi"/>
          <w:sz w:val="28"/>
          <w:szCs w:val="28"/>
        </w:rPr>
        <w:t>r.</w:t>
      </w:r>
    </w:p>
    <w:p w:rsidR="00FB5B9D" w:rsidRPr="00D96BE9" w:rsidRDefault="00FB5B9D" w:rsidP="00514E62">
      <w:pPr>
        <w:pStyle w:val="Akapitzlist"/>
        <w:numPr>
          <w:ilvl w:val="0"/>
          <w:numId w:val="8"/>
        </w:numPr>
        <w:tabs>
          <w:tab w:val="num" w:pos="426"/>
        </w:tabs>
        <w:spacing w:after="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lastRenderedPageBreak/>
        <w:t>Wyniki Konkursu ogłoszone zostaną na stronie internetowej Biblioteki.</w:t>
      </w:r>
    </w:p>
    <w:p w:rsidR="00FB5B9D" w:rsidRPr="00D96BE9" w:rsidRDefault="00FB5B9D" w:rsidP="00514E62">
      <w:pPr>
        <w:pStyle w:val="Akapitzlist"/>
        <w:numPr>
          <w:ilvl w:val="0"/>
          <w:numId w:val="8"/>
        </w:numPr>
        <w:tabs>
          <w:tab w:val="num" w:pos="426"/>
          <w:tab w:val="left" w:pos="851"/>
        </w:tabs>
        <w:spacing w:after="0"/>
        <w:ind w:left="426" w:hanging="426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Ostateczna interpretacja regulaminu należy do Organizatora – Gminnej Biblioteki Publicznej w Rojewie.</w:t>
      </w:r>
    </w:p>
    <w:p w:rsidR="00D96BE9" w:rsidRPr="00D96BE9" w:rsidRDefault="00D96BE9" w:rsidP="00514E62">
      <w:pPr>
        <w:pStyle w:val="Akapitzlist"/>
        <w:numPr>
          <w:ilvl w:val="0"/>
          <w:numId w:val="8"/>
        </w:numPr>
        <w:tabs>
          <w:tab w:val="num" w:pos="284"/>
        </w:tabs>
        <w:spacing w:after="0"/>
        <w:ind w:left="426" w:hanging="426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Regulamin konkursu dostępny jest w placówkach Biblioteki i na stronie internetowej biblioteki.</w:t>
      </w:r>
    </w:p>
    <w:p w:rsidR="00D96BE9" w:rsidRPr="00D96BE9" w:rsidRDefault="00D96BE9" w:rsidP="00514E62">
      <w:pPr>
        <w:pStyle w:val="Akapitzlist"/>
        <w:tabs>
          <w:tab w:val="left" w:pos="851"/>
        </w:tabs>
        <w:spacing w:after="0"/>
        <w:rPr>
          <w:rFonts w:asciiTheme="majorHAnsi" w:hAnsiTheme="majorHAnsi"/>
          <w:sz w:val="28"/>
          <w:szCs w:val="28"/>
        </w:rPr>
      </w:pPr>
    </w:p>
    <w:p w:rsidR="001426A0" w:rsidRPr="00D96BE9" w:rsidRDefault="001426A0" w:rsidP="00D96BE9">
      <w:pPr>
        <w:pStyle w:val="NormalnyWeb"/>
        <w:spacing w:after="0" w:afterAutospacing="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b/>
          <w:bCs/>
          <w:sz w:val="28"/>
          <w:szCs w:val="28"/>
        </w:rPr>
        <w:t>III.  Nagrody:</w:t>
      </w:r>
    </w:p>
    <w:p w:rsidR="001426A0" w:rsidRPr="00D96BE9" w:rsidRDefault="00D96BE9" w:rsidP="00514E62">
      <w:pPr>
        <w:pStyle w:val="NormalnyWeb"/>
        <w:numPr>
          <w:ilvl w:val="0"/>
          <w:numId w:val="11"/>
        </w:numPr>
        <w:tabs>
          <w:tab w:val="left" w:pos="284"/>
        </w:tabs>
        <w:spacing w:after="0" w:afterAutospacing="0"/>
        <w:ind w:left="284" w:hanging="284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O</w:t>
      </w:r>
      <w:r w:rsidR="001426A0" w:rsidRPr="00D96BE9">
        <w:rPr>
          <w:rFonts w:asciiTheme="majorHAnsi" w:hAnsiTheme="majorHAnsi"/>
          <w:sz w:val="28"/>
          <w:szCs w:val="28"/>
        </w:rPr>
        <w:t xml:space="preserve">soby, które zajmą pierwsze miejsca w każdej kategorii, otrzymają tytuł </w:t>
      </w:r>
      <w:r w:rsidR="00514E62">
        <w:rPr>
          <w:rFonts w:asciiTheme="majorHAnsi" w:hAnsiTheme="majorHAnsi"/>
          <w:sz w:val="28"/>
          <w:szCs w:val="28"/>
        </w:rPr>
        <w:t xml:space="preserve">   </w:t>
      </w:r>
      <w:r w:rsidR="001426A0" w:rsidRPr="00D96BE9">
        <w:rPr>
          <w:rFonts w:asciiTheme="majorHAnsi" w:hAnsiTheme="majorHAnsi"/>
          <w:sz w:val="28"/>
          <w:szCs w:val="28"/>
        </w:rPr>
        <w:t>Najlepszego Czytelnika Roku, nagrody oraz pamiątkowe dyplomy</w:t>
      </w:r>
      <w:r w:rsidRPr="00D96BE9">
        <w:rPr>
          <w:rFonts w:asciiTheme="majorHAnsi" w:hAnsiTheme="majorHAnsi"/>
          <w:sz w:val="28"/>
          <w:szCs w:val="28"/>
        </w:rPr>
        <w:t>.</w:t>
      </w:r>
    </w:p>
    <w:p w:rsidR="00D96BE9" w:rsidRPr="00D96BE9" w:rsidRDefault="00D96BE9" w:rsidP="00514E62">
      <w:pPr>
        <w:pStyle w:val="NormalnyWeb"/>
        <w:numPr>
          <w:ilvl w:val="0"/>
          <w:numId w:val="11"/>
        </w:numPr>
        <w:tabs>
          <w:tab w:val="left" w:pos="284"/>
        </w:tabs>
        <w:spacing w:after="0" w:afterAutospacing="0"/>
        <w:ind w:left="284" w:hanging="284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 xml:space="preserve">Zwycięzcy konkursu otrzymają nagrody ufundowane przez Patrona </w:t>
      </w:r>
      <w:r w:rsidR="00514E62">
        <w:rPr>
          <w:rFonts w:asciiTheme="majorHAnsi" w:hAnsiTheme="majorHAnsi"/>
          <w:sz w:val="28"/>
          <w:szCs w:val="28"/>
        </w:rPr>
        <w:t xml:space="preserve"> </w:t>
      </w:r>
      <w:r w:rsidRPr="00D96BE9">
        <w:rPr>
          <w:rFonts w:asciiTheme="majorHAnsi" w:hAnsiTheme="majorHAnsi"/>
          <w:sz w:val="28"/>
          <w:szCs w:val="28"/>
        </w:rPr>
        <w:t>Konkursu.</w:t>
      </w:r>
    </w:p>
    <w:p w:rsidR="00D96BE9" w:rsidRDefault="00D96BE9" w:rsidP="00D96BE9">
      <w:pPr>
        <w:pStyle w:val="NormalnyWeb"/>
        <w:spacing w:after="0" w:afterAutospacing="0"/>
      </w:pPr>
    </w:p>
    <w:p w:rsidR="001426A0" w:rsidRDefault="001426A0" w:rsidP="00010026">
      <w:pPr>
        <w:ind w:left="360"/>
        <w:rPr>
          <w:sz w:val="30"/>
          <w:szCs w:val="30"/>
        </w:rPr>
      </w:pPr>
    </w:p>
    <w:p w:rsidR="00010026" w:rsidRDefault="00010026">
      <w:pPr>
        <w:rPr>
          <w:sz w:val="30"/>
          <w:szCs w:val="30"/>
        </w:rPr>
      </w:pPr>
    </w:p>
    <w:p w:rsidR="00010026" w:rsidRDefault="00010026"/>
    <w:sectPr w:rsidR="00010026" w:rsidSect="00F3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5EC9"/>
    <w:multiLevelType w:val="hybridMultilevel"/>
    <w:tmpl w:val="1C6CA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248D6"/>
    <w:multiLevelType w:val="multilevel"/>
    <w:tmpl w:val="104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47DA6"/>
    <w:multiLevelType w:val="hybridMultilevel"/>
    <w:tmpl w:val="A5C2A3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71A63"/>
    <w:multiLevelType w:val="hybridMultilevel"/>
    <w:tmpl w:val="142092F0"/>
    <w:lvl w:ilvl="0" w:tplc="D6540312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1F442FB"/>
    <w:multiLevelType w:val="hybridMultilevel"/>
    <w:tmpl w:val="C810A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D078D"/>
    <w:multiLevelType w:val="hybridMultilevel"/>
    <w:tmpl w:val="0C64C6E4"/>
    <w:lvl w:ilvl="0" w:tplc="D83870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26EE7"/>
    <w:multiLevelType w:val="hybridMultilevel"/>
    <w:tmpl w:val="D8967022"/>
    <w:lvl w:ilvl="0" w:tplc="D6540312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168F7"/>
    <w:multiLevelType w:val="hybridMultilevel"/>
    <w:tmpl w:val="4C90B0F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BE7"/>
    <w:multiLevelType w:val="multilevel"/>
    <w:tmpl w:val="7CA0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4517CD"/>
    <w:multiLevelType w:val="hybridMultilevel"/>
    <w:tmpl w:val="0F1ABE7E"/>
    <w:lvl w:ilvl="0" w:tplc="5B8A566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22517"/>
    <w:multiLevelType w:val="multilevel"/>
    <w:tmpl w:val="5656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026"/>
    <w:rsid w:val="00010026"/>
    <w:rsid w:val="001426A0"/>
    <w:rsid w:val="00480FAF"/>
    <w:rsid w:val="00514E62"/>
    <w:rsid w:val="007D328C"/>
    <w:rsid w:val="0097268A"/>
    <w:rsid w:val="00CA5677"/>
    <w:rsid w:val="00D96BE9"/>
    <w:rsid w:val="00F31CF8"/>
    <w:rsid w:val="00FB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02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02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100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OddzialDlaDzieci</dc:creator>
  <cp:keywords/>
  <dc:description/>
  <cp:lastModifiedBy>Admin</cp:lastModifiedBy>
  <cp:revision>6</cp:revision>
  <dcterms:created xsi:type="dcterms:W3CDTF">2021-01-13T08:50:00Z</dcterms:created>
  <dcterms:modified xsi:type="dcterms:W3CDTF">2023-01-02T12:58:00Z</dcterms:modified>
</cp:coreProperties>
</file>